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C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13970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511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22511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22511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22511" w:rsidRPr="00722511" w:rsidRDefault="00722511" w:rsidP="0072251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2511" w:rsidRPr="00722511" w:rsidRDefault="00722511" w:rsidP="0072251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11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722511" w:rsidRDefault="00722511" w:rsidP="00722511">
      <w:pPr>
        <w:pStyle w:val="ConsPlusTitlePage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1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D021C" w:rsidRPr="00722511" w:rsidRDefault="008D0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21C" w:rsidRDefault="008D0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2511" w:rsidRPr="00722511" w:rsidRDefault="00722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21C" w:rsidRPr="00722511" w:rsidRDefault="008D021C" w:rsidP="0072251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t xml:space="preserve">от </w:t>
      </w:r>
      <w:r w:rsidR="00337E1C">
        <w:rPr>
          <w:rFonts w:ascii="Times New Roman" w:hAnsi="Times New Roman" w:cs="Times New Roman"/>
          <w:sz w:val="28"/>
          <w:szCs w:val="28"/>
        </w:rPr>
        <w:t>12.09.</w:t>
      </w:r>
      <w:r w:rsidRPr="00722511">
        <w:rPr>
          <w:rFonts w:ascii="Times New Roman" w:hAnsi="Times New Roman" w:cs="Times New Roman"/>
          <w:sz w:val="28"/>
          <w:szCs w:val="28"/>
        </w:rPr>
        <w:t>201</w:t>
      </w:r>
      <w:r w:rsidR="00722511">
        <w:rPr>
          <w:rFonts w:ascii="Times New Roman" w:hAnsi="Times New Roman" w:cs="Times New Roman"/>
          <w:sz w:val="28"/>
          <w:szCs w:val="28"/>
        </w:rPr>
        <w:t>6</w:t>
      </w:r>
      <w:r w:rsidR="00337E1C">
        <w:rPr>
          <w:rFonts w:ascii="Times New Roman" w:hAnsi="Times New Roman" w:cs="Times New Roman"/>
          <w:sz w:val="28"/>
          <w:szCs w:val="28"/>
        </w:rPr>
        <w:t xml:space="preserve"> г. N 692</w:t>
      </w:r>
    </w:p>
    <w:p w:rsidR="008D021C" w:rsidRDefault="008D0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2511" w:rsidRDefault="00722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1BDF">
        <w:rPr>
          <w:rFonts w:ascii="Times New Roman" w:hAnsi="Times New Roman" w:cs="Times New Roman"/>
          <w:sz w:val="28"/>
          <w:szCs w:val="28"/>
        </w:rPr>
        <w:t xml:space="preserve">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</w:t>
      </w:r>
    </w:p>
    <w:p w:rsidR="00722511" w:rsidRDefault="00722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21C" w:rsidRDefault="00722511" w:rsidP="007225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поступлений обязательных платежей в консолидированный бюджет Калачевского муниципального района, изыскания дополнительных резервов поступлений в консолидированный бюджет Калачевского муниципального района, обеспечения выполнения требований трудового законодательства в части своевременности и полноты выплаты заработной платы, выполнения запланированных социально значимых расходов бюджета Калачевского муниципального района, снижения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неформальной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 населения, исполнения трудового законодательства, руководствуясь Уставом Калачевского муниципального района</w:t>
      </w:r>
      <w:r w:rsidR="00F437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59A6" w:rsidRDefault="006B59A6" w:rsidP="007225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7D3" w:rsidRDefault="00F437D3" w:rsidP="00F437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7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B59A6" w:rsidRPr="00F437D3" w:rsidRDefault="006B59A6" w:rsidP="00F437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21C" w:rsidRPr="00722511" w:rsidRDefault="008D0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t xml:space="preserve">1. Образовать межведомственную комиссию по мобилизации доходов в консолидированный бюджет </w:t>
      </w:r>
      <w:r w:rsidR="00F437D3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Pr="00722511">
        <w:rPr>
          <w:rFonts w:ascii="Times New Roman" w:hAnsi="Times New Roman" w:cs="Times New Roman"/>
          <w:sz w:val="28"/>
          <w:szCs w:val="28"/>
        </w:rPr>
        <w:t xml:space="preserve">Волгоградской области и вопросам неформальной занятости населения и утвердить ее </w:t>
      </w:r>
      <w:hyperlink w:anchor="P40" w:history="1">
        <w:r w:rsidRPr="00F437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722511">
        <w:rPr>
          <w:rFonts w:ascii="Times New Roman" w:hAnsi="Times New Roman" w:cs="Times New Roman"/>
          <w:sz w:val="28"/>
          <w:szCs w:val="28"/>
        </w:rPr>
        <w:t xml:space="preserve"> (</w:t>
      </w:r>
      <w:r w:rsidR="00F437D3">
        <w:rPr>
          <w:rFonts w:ascii="Times New Roman" w:hAnsi="Times New Roman" w:cs="Times New Roman"/>
          <w:sz w:val="28"/>
          <w:szCs w:val="28"/>
        </w:rPr>
        <w:t>П</w:t>
      </w:r>
      <w:r w:rsidRPr="00722511">
        <w:rPr>
          <w:rFonts w:ascii="Times New Roman" w:hAnsi="Times New Roman" w:cs="Times New Roman"/>
          <w:sz w:val="28"/>
          <w:szCs w:val="28"/>
        </w:rPr>
        <w:t>риложению</w:t>
      </w:r>
      <w:r w:rsidR="00F437D3">
        <w:rPr>
          <w:rFonts w:ascii="Times New Roman" w:hAnsi="Times New Roman" w:cs="Times New Roman"/>
          <w:sz w:val="28"/>
          <w:szCs w:val="28"/>
        </w:rPr>
        <w:t xml:space="preserve"> №1)</w:t>
      </w:r>
      <w:r w:rsidRPr="00722511">
        <w:rPr>
          <w:rFonts w:ascii="Times New Roman" w:hAnsi="Times New Roman" w:cs="Times New Roman"/>
          <w:sz w:val="28"/>
          <w:szCs w:val="28"/>
        </w:rPr>
        <w:t>.</w:t>
      </w:r>
    </w:p>
    <w:p w:rsidR="008D021C" w:rsidRPr="00722511" w:rsidRDefault="008D0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109" w:history="1">
        <w:r w:rsidRPr="00F437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722511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мобилизации доходов в консолидированный бюджет </w:t>
      </w:r>
      <w:r w:rsidR="00F437D3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Pr="00722511">
        <w:rPr>
          <w:rFonts w:ascii="Times New Roman" w:hAnsi="Times New Roman" w:cs="Times New Roman"/>
          <w:sz w:val="28"/>
          <w:szCs w:val="28"/>
        </w:rPr>
        <w:t>Волгоградской области и вопросам неформальной занятости населения</w:t>
      </w:r>
      <w:r w:rsidR="00F437D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722511">
        <w:rPr>
          <w:rFonts w:ascii="Times New Roman" w:hAnsi="Times New Roman" w:cs="Times New Roman"/>
          <w:sz w:val="28"/>
          <w:szCs w:val="28"/>
        </w:rPr>
        <w:t>.</w:t>
      </w:r>
    </w:p>
    <w:p w:rsidR="00CE33ED" w:rsidRDefault="00F4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21C" w:rsidRPr="00722511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CE33ED">
        <w:rPr>
          <w:rFonts w:ascii="Times New Roman" w:hAnsi="Times New Roman" w:cs="Times New Roman"/>
          <w:sz w:val="28"/>
          <w:szCs w:val="28"/>
        </w:rPr>
        <w:t>:</w:t>
      </w:r>
    </w:p>
    <w:p w:rsidR="008D021C" w:rsidRDefault="00CE33ED" w:rsidP="00CE3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П</w:t>
      </w:r>
      <w:r w:rsidR="008D021C" w:rsidRPr="0072251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37D3">
        <w:rPr>
          <w:rFonts w:ascii="Times New Roman" w:hAnsi="Times New Roman" w:cs="Times New Roman"/>
          <w:sz w:val="28"/>
          <w:szCs w:val="28"/>
        </w:rPr>
        <w:t xml:space="preserve">администрации Калачевского муниципального района </w:t>
      </w:r>
      <w:r w:rsidR="008D021C" w:rsidRPr="0072251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F437D3">
        <w:rPr>
          <w:rFonts w:ascii="Times New Roman" w:hAnsi="Times New Roman" w:cs="Times New Roman"/>
          <w:sz w:val="28"/>
          <w:szCs w:val="28"/>
        </w:rPr>
        <w:t>«О создании рабочей группы при администрации Калачевского муниципального района по вопросам снижения неформальной занятости населения, легализации заработной платы и повышению собираемости страховых взносов во внебюджетные фонды»</w:t>
      </w:r>
      <w:r w:rsidRPr="007225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05.02.2015г. №160</w:t>
      </w:r>
      <w:r w:rsidR="00F437D3">
        <w:rPr>
          <w:rFonts w:ascii="Times New Roman" w:hAnsi="Times New Roman" w:cs="Times New Roman"/>
          <w:sz w:val="28"/>
          <w:szCs w:val="28"/>
        </w:rPr>
        <w:t>;</w:t>
      </w:r>
    </w:p>
    <w:p w:rsidR="00EC0358" w:rsidRDefault="00CE33ED" w:rsidP="00EC0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r w:rsidR="00EC0358">
        <w:rPr>
          <w:rFonts w:ascii="Times New Roman" w:hAnsi="Times New Roman" w:cs="Times New Roman"/>
          <w:sz w:val="28"/>
          <w:szCs w:val="28"/>
        </w:rPr>
        <w:t xml:space="preserve"> П</w:t>
      </w:r>
      <w:r w:rsidR="00EC0358" w:rsidRPr="00722511">
        <w:rPr>
          <w:rFonts w:ascii="Times New Roman" w:hAnsi="Times New Roman" w:cs="Times New Roman"/>
          <w:sz w:val="28"/>
          <w:szCs w:val="28"/>
        </w:rPr>
        <w:t>остановлени</w:t>
      </w:r>
      <w:r w:rsidR="00EC0358">
        <w:rPr>
          <w:rFonts w:ascii="Times New Roman" w:hAnsi="Times New Roman" w:cs="Times New Roman"/>
          <w:sz w:val="28"/>
          <w:szCs w:val="28"/>
        </w:rPr>
        <w:t xml:space="preserve">еадминистрации Калачевского муниципального района </w:t>
      </w:r>
      <w:r w:rsidR="00EC0358" w:rsidRPr="00722511">
        <w:rPr>
          <w:rFonts w:ascii="Times New Roman" w:hAnsi="Times New Roman" w:cs="Times New Roman"/>
          <w:sz w:val="28"/>
          <w:szCs w:val="28"/>
        </w:rPr>
        <w:t xml:space="preserve"> </w:t>
      </w:r>
      <w:r w:rsidR="00EC0358" w:rsidRPr="00722511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</w:t>
      </w:r>
      <w:r w:rsidR="00EC035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Калачевского муниципального района Волгоградской области от 05.02.2015г. №160 «О создании рабочей группы при администрации Калачевского муниципального района по вопросам снижения неформальной занятости населения, легализации заработной платы и повышению собираемости страховых взносов во внебюджетные фонды» </w:t>
      </w:r>
      <w:r w:rsidR="00EC0358" w:rsidRPr="00722511">
        <w:rPr>
          <w:rFonts w:ascii="Times New Roman" w:hAnsi="Times New Roman" w:cs="Times New Roman"/>
          <w:sz w:val="28"/>
          <w:szCs w:val="28"/>
        </w:rPr>
        <w:t xml:space="preserve">от </w:t>
      </w:r>
      <w:r w:rsidR="002C75E5">
        <w:rPr>
          <w:rFonts w:ascii="Times New Roman" w:hAnsi="Times New Roman" w:cs="Times New Roman"/>
          <w:sz w:val="28"/>
          <w:szCs w:val="28"/>
        </w:rPr>
        <w:t>18</w:t>
      </w:r>
      <w:r w:rsidR="00EC0358">
        <w:rPr>
          <w:rFonts w:ascii="Times New Roman" w:hAnsi="Times New Roman" w:cs="Times New Roman"/>
          <w:sz w:val="28"/>
          <w:szCs w:val="28"/>
        </w:rPr>
        <w:t>.0</w:t>
      </w:r>
      <w:r w:rsidR="002C75E5">
        <w:rPr>
          <w:rFonts w:ascii="Times New Roman" w:hAnsi="Times New Roman" w:cs="Times New Roman"/>
          <w:sz w:val="28"/>
          <w:szCs w:val="28"/>
        </w:rPr>
        <w:t>6</w:t>
      </w:r>
      <w:r w:rsidR="00EC0358">
        <w:rPr>
          <w:rFonts w:ascii="Times New Roman" w:hAnsi="Times New Roman" w:cs="Times New Roman"/>
          <w:sz w:val="28"/>
          <w:szCs w:val="28"/>
        </w:rPr>
        <w:t>.2015г. №6</w:t>
      </w:r>
      <w:r w:rsidR="002C75E5">
        <w:rPr>
          <w:rFonts w:ascii="Times New Roman" w:hAnsi="Times New Roman" w:cs="Times New Roman"/>
          <w:sz w:val="28"/>
          <w:szCs w:val="28"/>
        </w:rPr>
        <w:t>53</w:t>
      </w:r>
      <w:r w:rsidR="00EC0358">
        <w:rPr>
          <w:rFonts w:ascii="Times New Roman" w:hAnsi="Times New Roman" w:cs="Times New Roman"/>
          <w:sz w:val="28"/>
          <w:szCs w:val="28"/>
        </w:rPr>
        <w:t>;</w:t>
      </w:r>
    </w:p>
    <w:p w:rsidR="008D021C" w:rsidRDefault="002C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33ED">
        <w:rPr>
          <w:rFonts w:ascii="Times New Roman" w:hAnsi="Times New Roman" w:cs="Times New Roman"/>
          <w:sz w:val="28"/>
          <w:szCs w:val="28"/>
        </w:rPr>
        <w:t>).  П</w:t>
      </w:r>
      <w:r w:rsidR="00CE33ED" w:rsidRPr="00722511">
        <w:rPr>
          <w:rFonts w:ascii="Times New Roman" w:hAnsi="Times New Roman" w:cs="Times New Roman"/>
          <w:sz w:val="28"/>
          <w:szCs w:val="28"/>
        </w:rPr>
        <w:t>остановлени</w:t>
      </w:r>
      <w:r w:rsidR="00CE33ED">
        <w:rPr>
          <w:rFonts w:ascii="Times New Roman" w:hAnsi="Times New Roman" w:cs="Times New Roman"/>
          <w:sz w:val="28"/>
          <w:szCs w:val="28"/>
        </w:rPr>
        <w:t xml:space="preserve">еадминистрации Калачевского муниципального района </w:t>
      </w:r>
      <w:r w:rsidR="00CE33ED" w:rsidRPr="0072251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F437D3">
        <w:rPr>
          <w:rFonts w:ascii="Times New Roman" w:hAnsi="Times New Roman" w:cs="Times New Roman"/>
          <w:sz w:val="28"/>
          <w:szCs w:val="28"/>
        </w:rPr>
        <w:t>«О межведомственной комиссии по мобилизации обязательных платежей в консолидированный бюджет Калачевского муниципального района и государственные внебюджетные фонды</w:t>
      </w:r>
      <w:r w:rsidR="008D021C" w:rsidRPr="00722511">
        <w:rPr>
          <w:rFonts w:ascii="Times New Roman" w:hAnsi="Times New Roman" w:cs="Times New Roman"/>
          <w:sz w:val="28"/>
          <w:szCs w:val="28"/>
        </w:rPr>
        <w:t>"</w:t>
      </w:r>
      <w:r w:rsidR="00CE33ED" w:rsidRPr="00722511">
        <w:rPr>
          <w:rFonts w:ascii="Times New Roman" w:hAnsi="Times New Roman" w:cs="Times New Roman"/>
          <w:sz w:val="28"/>
          <w:szCs w:val="28"/>
        </w:rPr>
        <w:t xml:space="preserve">от </w:t>
      </w:r>
      <w:r w:rsidR="00CE33ED">
        <w:rPr>
          <w:rFonts w:ascii="Times New Roman" w:hAnsi="Times New Roman" w:cs="Times New Roman"/>
          <w:sz w:val="28"/>
          <w:szCs w:val="28"/>
        </w:rPr>
        <w:t>20.02.2015г. №252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5E5" w:rsidRDefault="002C75E5" w:rsidP="002C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П</w:t>
      </w:r>
      <w:r w:rsidRPr="0072251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еадминистрации Калачевского муниципального района </w:t>
      </w:r>
      <w:r w:rsidRPr="0072251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Калачевского муниципального района от 20.02.2015г. №252 «О межведомственной комиссии по мобилизации обязательных платежей в консолидированный бюджет Калачевского муниципального района и государственные внебюджетные фонды</w:t>
      </w:r>
      <w:r w:rsidRPr="00722511">
        <w:rPr>
          <w:rFonts w:ascii="Times New Roman" w:hAnsi="Times New Roman" w:cs="Times New Roman"/>
          <w:sz w:val="28"/>
          <w:szCs w:val="28"/>
        </w:rPr>
        <w:t xml:space="preserve">"от </w:t>
      </w:r>
      <w:r>
        <w:rPr>
          <w:rFonts w:ascii="Times New Roman" w:hAnsi="Times New Roman" w:cs="Times New Roman"/>
          <w:sz w:val="28"/>
          <w:szCs w:val="28"/>
        </w:rPr>
        <w:t>28.05.2015г. №590;</w:t>
      </w:r>
    </w:p>
    <w:p w:rsidR="002C75E5" w:rsidRDefault="002C75E5" w:rsidP="002C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д).  П</w:t>
      </w:r>
      <w:r w:rsidRPr="0072251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еадминистрации Калачевского муниципального района </w:t>
      </w:r>
      <w:r w:rsidRPr="0072251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Калачевского муниципального района от 20.02.2015г. №252 «О межведомственной комиссии по мобилизации обязательных платежей в консолидированный бюджет Калачевского муниципального района и государственные внебюджетные фонды</w:t>
      </w:r>
      <w:r w:rsidRPr="00722511">
        <w:rPr>
          <w:rFonts w:ascii="Times New Roman" w:hAnsi="Times New Roman" w:cs="Times New Roman"/>
          <w:sz w:val="28"/>
          <w:szCs w:val="28"/>
        </w:rPr>
        <w:t xml:space="preserve">"от </w:t>
      </w:r>
      <w:r>
        <w:rPr>
          <w:rFonts w:ascii="Times New Roman" w:hAnsi="Times New Roman" w:cs="Times New Roman"/>
          <w:sz w:val="28"/>
          <w:szCs w:val="28"/>
        </w:rPr>
        <w:t>18.06.2015г. №652.</w:t>
      </w:r>
    </w:p>
    <w:p w:rsidR="006B59A6" w:rsidRPr="006A5E5D" w:rsidRDefault="006B59A6" w:rsidP="006B59A6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E5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администрации Калачевского муниципального района Земскову Наталью Петровну.</w:t>
      </w:r>
    </w:p>
    <w:p w:rsidR="006B59A6" w:rsidRPr="00722511" w:rsidRDefault="006B59A6" w:rsidP="006B59A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5E5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8D021C" w:rsidRPr="00722511" w:rsidRDefault="008D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21C" w:rsidRDefault="00F43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437D3" w:rsidRPr="00722511" w:rsidRDefault="00F43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Тюрин</w:t>
      </w:r>
    </w:p>
    <w:p w:rsidR="008D021C" w:rsidRDefault="008D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37A" w:rsidRDefault="009F43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437A" w:rsidRDefault="009F43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021C" w:rsidRPr="00722511" w:rsidRDefault="008D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437D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D021C" w:rsidRDefault="008D021C" w:rsidP="00F437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t>к постановлению</w:t>
      </w:r>
      <w:r w:rsidR="00F437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37D3" w:rsidRPr="00722511" w:rsidRDefault="00F437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8D021C" w:rsidRPr="00722511" w:rsidRDefault="008D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D021C" w:rsidRPr="00722511" w:rsidRDefault="008D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t xml:space="preserve">от </w:t>
      </w:r>
      <w:r w:rsidR="00337E1C">
        <w:rPr>
          <w:rFonts w:ascii="Times New Roman" w:hAnsi="Times New Roman" w:cs="Times New Roman"/>
          <w:sz w:val="28"/>
          <w:szCs w:val="28"/>
        </w:rPr>
        <w:t>12.09.</w:t>
      </w:r>
      <w:r w:rsidRPr="00722511">
        <w:rPr>
          <w:rFonts w:ascii="Times New Roman" w:hAnsi="Times New Roman" w:cs="Times New Roman"/>
          <w:sz w:val="28"/>
          <w:szCs w:val="28"/>
        </w:rPr>
        <w:t>201</w:t>
      </w:r>
      <w:r w:rsidR="00F437D3">
        <w:rPr>
          <w:rFonts w:ascii="Times New Roman" w:hAnsi="Times New Roman" w:cs="Times New Roman"/>
          <w:sz w:val="28"/>
          <w:szCs w:val="28"/>
        </w:rPr>
        <w:t>6</w:t>
      </w:r>
      <w:r w:rsidR="00337E1C">
        <w:rPr>
          <w:rFonts w:ascii="Times New Roman" w:hAnsi="Times New Roman" w:cs="Times New Roman"/>
          <w:sz w:val="28"/>
          <w:szCs w:val="28"/>
        </w:rPr>
        <w:t xml:space="preserve"> г. N 692</w:t>
      </w:r>
    </w:p>
    <w:p w:rsidR="008D021C" w:rsidRPr="00722511" w:rsidRDefault="008D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BDF" w:rsidRDefault="00D21BDF" w:rsidP="00D21B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 w:rsidRPr="00B47F11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</w:t>
      </w:r>
      <w:r w:rsidRPr="00D21BDF">
        <w:rPr>
          <w:rFonts w:ascii="Times New Roman" w:hAnsi="Times New Roman" w:cs="Times New Roman"/>
          <w:b/>
          <w:sz w:val="28"/>
          <w:szCs w:val="28"/>
        </w:rPr>
        <w:t>комиссии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</w:t>
      </w:r>
    </w:p>
    <w:p w:rsidR="00D21BDF" w:rsidRDefault="00D21BDF" w:rsidP="00D21B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425"/>
        <w:gridCol w:w="5137"/>
      </w:tblGrid>
      <w:tr w:rsidR="00D21BDF" w:rsidTr="001F291E">
        <w:tc>
          <w:tcPr>
            <w:tcW w:w="534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Наталья Петровна</w:t>
            </w:r>
          </w:p>
        </w:tc>
        <w:tc>
          <w:tcPr>
            <w:tcW w:w="425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первого заместителя Главы администрации Калачевского муниципального района, </w:t>
            </w:r>
            <w:r w:rsidRPr="0001454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DF" w:rsidTr="001F291E">
        <w:tc>
          <w:tcPr>
            <w:tcW w:w="534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25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бюджетно-финансовой политики и казначейства администрации Калачевского муниципального района,</w:t>
            </w:r>
          </w:p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54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DF" w:rsidTr="001F291E">
        <w:tc>
          <w:tcPr>
            <w:tcW w:w="534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Кучерова Ольга Александровна</w:t>
            </w:r>
          </w:p>
        </w:tc>
        <w:tc>
          <w:tcPr>
            <w:tcW w:w="425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экономики администрации Калачевского муниципального района,</w:t>
            </w:r>
          </w:p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54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21BDF" w:rsidRPr="00014542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BDF" w:rsidTr="001F291E">
        <w:tc>
          <w:tcPr>
            <w:tcW w:w="534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21BDF" w:rsidRDefault="009D6D73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425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9D6D73" w:rsidRDefault="009D6D73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окружающей среды</w:t>
            </w:r>
            <w:r w:rsidR="00D21B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Калачевского муниципального района, </w:t>
            </w:r>
          </w:p>
          <w:p w:rsidR="00D21BDF" w:rsidRDefault="009D6D73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D21BDF" w:rsidRPr="00014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 w:rsidR="00D21BD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DF" w:rsidTr="001F291E">
        <w:tc>
          <w:tcPr>
            <w:tcW w:w="534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21BDF" w:rsidRDefault="007B7259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Виталий Владимирович</w:t>
            </w:r>
          </w:p>
          <w:p w:rsidR="009F437A" w:rsidRDefault="009F437A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7A" w:rsidRDefault="009F437A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7A" w:rsidRDefault="009F437A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7A" w:rsidRDefault="009F437A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B7259">
              <w:rPr>
                <w:rFonts w:ascii="Times New Roman" w:hAnsi="Times New Roman" w:cs="Times New Roman"/>
                <w:sz w:val="28"/>
                <w:szCs w:val="28"/>
              </w:rPr>
              <w:t>правового отдела администрации Калачевского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437A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комиссии;</w:t>
            </w:r>
          </w:p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7A" w:rsidTr="00F61D67">
        <w:tc>
          <w:tcPr>
            <w:tcW w:w="534" w:type="dxa"/>
          </w:tcPr>
          <w:p w:rsidR="009F437A" w:rsidRDefault="009F437A" w:rsidP="00F61D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F437A" w:rsidRDefault="009F437A" w:rsidP="00F61D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Андрей Александрович</w:t>
            </w:r>
          </w:p>
        </w:tc>
        <w:tc>
          <w:tcPr>
            <w:tcW w:w="425" w:type="dxa"/>
          </w:tcPr>
          <w:p w:rsidR="009F437A" w:rsidRDefault="009F437A" w:rsidP="00F61D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9F437A" w:rsidRDefault="009F437A" w:rsidP="00F61D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информационно-методической работе с сельскими территориями и имущественным отношениям,</w:t>
            </w:r>
          </w:p>
          <w:p w:rsidR="009F437A" w:rsidRPr="00F91C61" w:rsidRDefault="009F437A" w:rsidP="00F61D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комиссии.</w:t>
            </w:r>
          </w:p>
        </w:tc>
      </w:tr>
      <w:tr w:rsidR="00D21BDF" w:rsidTr="001F291E">
        <w:tc>
          <w:tcPr>
            <w:tcW w:w="534" w:type="dxa"/>
          </w:tcPr>
          <w:p w:rsidR="00D21BDF" w:rsidRDefault="00662D90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Анна Васильевна</w:t>
            </w:r>
          </w:p>
        </w:tc>
        <w:tc>
          <w:tcPr>
            <w:tcW w:w="425" w:type="dxa"/>
          </w:tcPr>
          <w:p w:rsidR="00D21BDF" w:rsidRDefault="00D21BDF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Центр занятости населения Калачевского района,</w:t>
            </w:r>
          </w:p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75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  <w:r w:rsidRPr="00B01AA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D21BDF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259" w:rsidTr="001F291E">
        <w:tc>
          <w:tcPr>
            <w:tcW w:w="534" w:type="dxa"/>
          </w:tcPr>
          <w:p w:rsidR="007B7259" w:rsidRDefault="00662D90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7B7259" w:rsidRDefault="007B7259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Киричкова Светлана Юрьевна</w:t>
            </w:r>
          </w:p>
        </w:tc>
        <w:tc>
          <w:tcPr>
            <w:tcW w:w="425" w:type="dxa"/>
          </w:tcPr>
          <w:p w:rsidR="007B7259" w:rsidRDefault="007B7259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7B7259" w:rsidRDefault="007B7259" w:rsidP="00F91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Пенсионного </w:t>
            </w:r>
            <w:r w:rsidR="00F91C6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онда </w:t>
            </w:r>
            <w:r w:rsidR="00F91C6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(государственное учреждение)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Калачевском районе</w:t>
            </w:r>
            <w:r w:rsidR="00F91C61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области,</w:t>
            </w:r>
          </w:p>
          <w:p w:rsidR="00F91C61" w:rsidRDefault="00F91C61" w:rsidP="00F91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61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  <w:r w:rsidR="00B01AAC" w:rsidRPr="00B01AA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F437A" w:rsidRPr="00F91C61" w:rsidRDefault="009F437A" w:rsidP="00F91C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C61" w:rsidTr="001F291E">
        <w:tc>
          <w:tcPr>
            <w:tcW w:w="534" w:type="dxa"/>
          </w:tcPr>
          <w:p w:rsidR="00F91C61" w:rsidRDefault="00662D90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91C61" w:rsidRDefault="00F91C6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Полторанина Марина Викторовна</w:t>
            </w:r>
          </w:p>
        </w:tc>
        <w:tc>
          <w:tcPr>
            <w:tcW w:w="425" w:type="dxa"/>
          </w:tcPr>
          <w:p w:rsidR="00F91C61" w:rsidRDefault="00F91C6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F91C61" w:rsidRDefault="00F91C61" w:rsidP="00F91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филиала №11 ГУ ВРО ФСС Российской Федерации,</w:t>
            </w:r>
          </w:p>
          <w:p w:rsidR="00F91C61" w:rsidRDefault="00F91C61" w:rsidP="00F91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61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  <w:r w:rsidR="00B01AAC" w:rsidRPr="00B01AA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F437A" w:rsidRPr="00F91C61" w:rsidRDefault="009F437A" w:rsidP="00F91C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C61" w:rsidTr="001F291E">
        <w:tc>
          <w:tcPr>
            <w:tcW w:w="534" w:type="dxa"/>
          </w:tcPr>
          <w:p w:rsidR="00F91C61" w:rsidRDefault="00F91C61" w:rsidP="00662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91C61" w:rsidRDefault="00F91C6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425" w:type="dxa"/>
          </w:tcPr>
          <w:p w:rsidR="00F91C61" w:rsidRDefault="00F91C6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F91C61" w:rsidRDefault="00F91C61" w:rsidP="00F91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ЮФ ГУ ТФОМС,</w:t>
            </w:r>
          </w:p>
          <w:p w:rsidR="00F91C61" w:rsidRDefault="00F91C61" w:rsidP="00B01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C61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  <w:r w:rsidR="00B01AAC" w:rsidRPr="00B01AA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F437A" w:rsidRPr="00F91C61" w:rsidRDefault="009F437A" w:rsidP="00B01A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C61" w:rsidTr="001F291E">
        <w:tc>
          <w:tcPr>
            <w:tcW w:w="534" w:type="dxa"/>
          </w:tcPr>
          <w:p w:rsidR="00F91C61" w:rsidRDefault="00F91C61" w:rsidP="00662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91C61" w:rsidRDefault="001717D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Виктория Александровна</w:t>
            </w:r>
          </w:p>
        </w:tc>
        <w:tc>
          <w:tcPr>
            <w:tcW w:w="425" w:type="dxa"/>
          </w:tcPr>
          <w:p w:rsidR="00F91C61" w:rsidRDefault="00F91C6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F91C61" w:rsidRDefault="001717D1" w:rsidP="00F91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 отдела камеральных проверок №2 МИ ФНС России №5 по Волгоградской области</w:t>
            </w:r>
            <w:r w:rsidR="00F9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1C61" w:rsidRDefault="00F91C61" w:rsidP="00F91C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61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  <w:r w:rsidR="001717D1" w:rsidRPr="00B01AA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F437A" w:rsidRPr="00F91C61" w:rsidRDefault="009F437A" w:rsidP="00F91C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C61" w:rsidTr="001F291E">
        <w:tc>
          <w:tcPr>
            <w:tcW w:w="534" w:type="dxa"/>
          </w:tcPr>
          <w:p w:rsidR="00F91C61" w:rsidRDefault="00F91C61" w:rsidP="00662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91C61" w:rsidRDefault="001717D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Светлана Александровна</w:t>
            </w:r>
          </w:p>
        </w:tc>
        <w:tc>
          <w:tcPr>
            <w:tcW w:w="425" w:type="dxa"/>
          </w:tcPr>
          <w:p w:rsidR="00F91C61" w:rsidRDefault="00F91C6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F91C61" w:rsidRDefault="001717D1" w:rsidP="00F91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  <w:r w:rsidR="00E23A3F">
              <w:rPr>
                <w:rFonts w:ascii="Times New Roman" w:hAnsi="Times New Roman" w:cs="Times New Roman"/>
                <w:sz w:val="28"/>
                <w:szCs w:val="28"/>
              </w:rPr>
              <w:t xml:space="preserve">отдела учета и работы с налогоплательщиками ТОРМ </w:t>
            </w:r>
            <w:r w:rsidR="00F91C61">
              <w:rPr>
                <w:rFonts w:ascii="Times New Roman" w:hAnsi="Times New Roman" w:cs="Times New Roman"/>
                <w:sz w:val="28"/>
                <w:szCs w:val="28"/>
              </w:rPr>
              <w:t>МИ ФНС России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Волгоградской области</w:t>
            </w:r>
            <w:r w:rsidR="00E23A3F">
              <w:rPr>
                <w:rFonts w:ascii="Times New Roman" w:hAnsi="Times New Roman" w:cs="Times New Roman"/>
                <w:sz w:val="28"/>
                <w:szCs w:val="28"/>
              </w:rPr>
              <w:t xml:space="preserve"> в г. Калач-на-Дону</w:t>
            </w:r>
            <w:r w:rsidR="00F9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1C61" w:rsidRDefault="00F91C61" w:rsidP="00F91C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61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  <w:r w:rsidR="001717D1" w:rsidRPr="00B01AA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F437A" w:rsidRPr="00F91C61" w:rsidRDefault="009F437A" w:rsidP="00F91C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C61" w:rsidTr="001F291E">
        <w:tc>
          <w:tcPr>
            <w:tcW w:w="534" w:type="dxa"/>
          </w:tcPr>
          <w:p w:rsidR="00F91C61" w:rsidRDefault="00F91C61" w:rsidP="00662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</w:tc>
        <w:tc>
          <w:tcPr>
            <w:tcW w:w="3969" w:type="dxa"/>
          </w:tcPr>
          <w:p w:rsidR="00F91C61" w:rsidRDefault="00F91C6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25" w:type="dxa"/>
          </w:tcPr>
          <w:p w:rsidR="00F91C61" w:rsidRDefault="00F91C61" w:rsidP="001F2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F91C61" w:rsidRDefault="00F91C61" w:rsidP="00F91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Калачевского муниципального района,</w:t>
            </w:r>
          </w:p>
          <w:p w:rsidR="00F91C61" w:rsidRPr="00F91C61" w:rsidRDefault="00F91C61" w:rsidP="009F43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61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  <w:r w:rsidR="009F437A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2D90" w:rsidRDefault="00662D90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2D90" w:rsidRDefault="00662D90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2D90" w:rsidRDefault="00662D90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2D90" w:rsidRDefault="00662D90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2D90" w:rsidRDefault="00662D90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1BDF" w:rsidRDefault="00D21BDF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21BDF" w:rsidRDefault="00D21BDF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1BDF" w:rsidRDefault="00D21BDF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D21BDF" w:rsidRDefault="00D21BDF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37E1C">
        <w:rPr>
          <w:rFonts w:ascii="Times New Roman" w:hAnsi="Times New Roman" w:cs="Times New Roman"/>
          <w:sz w:val="28"/>
          <w:szCs w:val="28"/>
        </w:rPr>
        <w:t>12» 09. 2016 г. № 692</w:t>
      </w:r>
    </w:p>
    <w:p w:rsidR="00D21BDF" w:rsidRDefault="00D21BDF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5DB1" w:rsidRDefault="00E65DB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61" w:rsidRDefault="00D21BDF" w:rsidP="00F91C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E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E2CE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1C61" w:rsidRPr="00B47F11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="00F91C61" w:rsidRPr="00D21BDF">
        <w:rPr>
          <w:rFonts w:ascii="Times New Roman" w:hAnsi="Times New Roman" w:cs="Times New Roman"/>
          <w:b/>
          <w:sz w:val="28"/>
          <w:szCs w:val="28"/>
        </w:rPr>
        <w:t>комиссии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</w:t>
      </w:r>
    </w:p>
    <w:p w:rsidR="00D21BDF" w:rsidRPr="00D452E0" w:rsidRDefault="00D21BDF" w:rsidP="00F91C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DF" w:rsidRDefault="00D21BDF" w:rsidP="00D21BD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23F4" w:rsidRDefault="00821E2A" w:rsidP="00E57D9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мобилизации доходов в консолидированный бюджет Калачевского муниципального района Волгоградской области и вопросам неформальной занятости </w:t>
      </w:r>
      <w:r w:rsidR="00106E13">
        <w:rPr>
          <w:rFonts w:ascii="Times New Roman" w:hAnsi="Times New Roman" w:cs="Times New Roman"/>
          <w:sz w:val="28"/>
          <w:szCs w:val="28"/>
        </w:rPr>
        <w:t xml:space="preserve">(далее именуется – межведомственная комиссия) </w:t>
      </w:r>
      <w:r>
        <w:rPr>
          <w:rFonts w:ascii="Times New Roman" w:hAnsi="Times New Roman" w:cs="Times New Roman"/>
          <w:sz w:val="28"/>
          <w:szCs w:val="28"/>
        </w:rPr>
        <w:t xml:space="preserve">создана в целях: </w:t>
      </w:r>
    </w:p>
    <w:p w:rsidR="00821E2A" w:rsidRDefault="00821E2A" w:rsidP="006E2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полного и своевременного поступления обязательных платежей в консолидированный бюджет Калачевского муниципального района;</w:t>
      </w:r>
    </w:p>
    <w:p w:rsidR="00821E2A" w:rsidRDefault="00821E2A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изыскания дополнительных резервов поступлений в консолидированный бюджет Калачевского муниципального района;</w:t>
      </w:r>
    </w:p>
    <w:p w:rsidR="00821E2A" w:rsidRDefault="00821E2A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запланированных социально значимых расходов бюджета Калачевского муниципального района;</w:t>
      </w:r>
    </w:p>
    <w:p w:rsidR="00E4658C" w:rsidRDefault="00821E2A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неформальной занятости населения</w:t>
      </w:r>
      <w:r w:rsidR="00E4658C">
        <w:rPr>
          <w:rFonts w:ascii="Times New Roman" w:hAnsi="Times New Roman" w:cs="Times New Roman"/>
          <w:sz w:val="28"/>
          <w:szCs w:val="28"/>
        </w:rPr>
        <w:t>;</w:t>
      </w:r>
    </w:p>
    <w:p w:rsidR="00821E2A" w:rsidRPr="00722511" w:rsidRDefault="00E4658C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E2A" w:rsidRPr="00722511">
        <w:rPr>
          <w:rFonts w:ascii="Times New Roman" w:hAnsi="Times New Roman" w:cs="Times New Roman"/>
          <w:sz w:val="28"/>
          <w:szCs w:val="28"/>
        </w:rPr>
        <w:t xml:space="preserve">исполнение трудового законодательства </w:t>
      </w:r>
      <w:r w:rsidR="009F437A">
        <w:rPr>
          <w:rFonts w:ascii="Times New Roman" w:hAnsi="Times New Roman" w:cs="Times New Roman"/>
          <w:sz w:val="28"/>
          <w:szCs w:val="28"/>
        </w:rPr>
        <w:t xml:space="preserve">РФ </w:t>
      </w:r>
      <w:r w:rsidR="00821E2A" w:rsidRPr="00722511">
        <w:rPr>
          <w:rFonts w:ascii="Times New Roman" w:hAnsi="Times New Roman" w:cs="Times New Roman"/>
          <w:sz w:val="28"/>
          <w:szCs w:val="28"/>
        </w:rPr>
        <w:t>работодателями в части своевременности и полноты выплаты заработной платы, легализации заработной платы, погашения задолженности по заработной плате;</w:t>
      </w:r>
    </w:p>
    <w:p w:rsidR="00E57D94" w:rsidRDefault="00E4658C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E2A" w:rsidRPr="00722511">
        <w:rPr>
          <w:rFonts w:ascii="Times New Roman" w:hAnsi="Times New Roman" w:cs="Times New Roman"/>
          <w:sz w:val="28"/>
          <w:szCs w:val="28"/>
        </w:rPr>
        <w:t>погашение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повышения собираемости </w:t>
      </w:r>
      <w:r w:rsidR="00821E2A" w:rsidRPr="00722511">
        <w:rPr>
          <w:rFonts w:ascii="Times New Roman" w:hAnsi="Times New Roman" w:cs="Times New Roman"/>
          <w:sz w:val="28"/>
          <w:szCs w:val="28"/>
        </w:rPr>
        <w:t xml:space="preserve"> по страховым взносам в государственные внебюджетные фонды.</w:t>
      </w:r>
    </w:p>
    <w:p w:rsidR="00280A71" w:rsidRDefault="00E4658C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0A71">
        <w:rPr>
          <w:rFonts w:ascii="Times New Roman" w:hAnsi="Times New Roman" w:cs="Times New Roman"/>
          <w:sz w:val="28"/>
          <w:szCs w:val="28"/>
        </w:rPr>
        <w:t>Межведомственная комиссия по мобилизации доходов в консолидированный бюджет Калачевского муниципального района Волгоградской области и вопросам неформальной занятости в своей деятельности руководствуется законодательством Российской Федерации и Волгоградской области, а так же настоящим Положением.</w:t>
      </w:r>
    </w:p>
    <w:p w:rsidR="00DE2CE5" w:rsidRPr="00722511" w:rsidRDefault="00DE2CE5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251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по двум направлениям:</w:t>
      </w:r>
    </w:p>
    <w:p w:rsidR="00DE2CE5" w:rsidRPr="00722511" w:rsidRDefault="00DE2CE5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11">
        <w:rPr>
          <w:rFonts w:ascii="Times New Roman" w:hAnsi="Times New Roman" w:cs="Times New Roman"/>
          <w:sz w:val="28"/>
          <w:szCs w:val="28"/>
        </w:rPr>
        <w:t xml:space="preserve">по вопросам мобилизации налоговых и неналоговых доходов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722511">
        <w:rPr>
          <w:rFonts w:ascii="Times New Roman" w:hAnsi="Times New Roman" w:cs="Times New Roman"/>
          <w:sz w:val="28"/>
          <w:szCs w:val="28"/>
        </w:rPr>
        <w:t xml:space="preserve"> (далее именуются - вопросы мобилизации доходов);</w:t>
      </w:r>
    </w:p>
    <w:p w:rsidR="00DE2CE5" w:rsidRPr="00722511" w:rsidRDefault="00DE2CE5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11">
        <w:rPr>
          <w:rFonts w:ascii="Times New Roman" w:hAnsi="Times New Roman" w:cs="Times New Roman"/>
          <w:sz w:val="28"/>
          <w:szCs w:val="28"/>
        </w:rPr>
        <w:t xml:space="preserve">по вопросам снижения неформальной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Калачевского муниципального района </w:t>
      </w:r>
      <w:r w:rsidRPr="00722511">
        <w:rPr>
          <w:rFonts w:ascii="Times New Roman" w:hAnsi="Times New Roman" w:cs="Times New Roman"/>
          <w:sz w:val="28"/>
          <w:szCs w:val="28"/>
        </w:rPr>
        <w:t xml:space="preserve"> Волгоградской области, легализации заработной платы, погашения задолженности по заработной плате и страховым взносам в государственные внебюджетные фонды (далее именуются - вопросы неформальной занятости населения).</w:t>
      </w:r>
    </w:p>
    <w:p w:rsidR="00DE2CE5" w:rsidRDefault="00DE2CE5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37A" w:rsidRDefault="009F437A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D94" w:rsidRDefault="00E57D94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BDF" w:rsidRDefault="00D21BDF" w:rsidP="00E57D94">
      <w:pPr>
        <w:pStyle w:val="ConsPlusNormal"/>
        <w:numPr>
          <w:ilvl w:val="0"/>
          <w:numId w:val="3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E0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межведомственной комиссии</w:t>
      </w:r>
    </w:p>
    <w:p w:rsidR="00D21BDF" w:rsidRDefault="00D21BDF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межведомственной комиссии являются:</w:t>
      </w:r>
    </w:p>
    <w:p w:rsidR="00E57D94" w:rsidRDefault="00E57D94" w:rsidP="00E57D9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 xml:space="preserve">Рассмотрение вопросов, направленных на мобилизацию </w:t>
      </w:r>
      <w:r w:rsidRPr="00722511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районаи </w:t>
      </w:r>
      <w:r w:rsidRPr="00722511">
        <w:rPr>
          <w:rFonts w:ascii="Times New Roman" w:hAnsi="Times New Roman" w:cs="Times New Roman"/>
          <w:sz w:val="28"/>
          <w:szCs w:val="28"/>
        </w:rPr>
        <w:t xml:space="preserve">снижения неформальной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Калачевского муниципального района </w:t>
      </w:r>
      <w:r w:rsidRPr="00722511">
        <w:rPr>
          <w:rFonts w:ascii="Times New Roman" w:hAnsi="Times New Roman" w:cs="Times New Roman"/>
          <w:sz w:val="28"/>
          <w:szCs w:val="28"/>
        </w:rPr>
        <w:t xml:space="preserve"> Волгоградской области, легализации заработной платы, погашения задолженности по заработной плате и страховым взносам в государственные внебюджетные фонды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BDF" w:rsidRPr="00E57D94" w:rsidRDefault="00E57D94" w:rsidP="00E57D9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>К</w:t>
      </w:r>
      <w:r w:rsidR="00D21BDF" w:rsidRPr="00E57D94">
        <w:rPr>
          <w:rFonts w:ascii="Times New Roman" w:hAnsi="Times New Roman" w:cs="Times New Roman"/>
          <w:sz w:val="28"/>
          <w:szCs w:val="28"/>
        </w:rPr>
        <w:t xml:space="preserve">оординация взаимодействия органов местного самоуправления Калачевского муниципального района,  </w:t>
      </w:r>
      <w:r w:rsidRPr="00E57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структурными подразделениями территориальных органов федеральных органов исполнительной власти, с подведомственными учреждениями исполнительных органов государственной власти Волгоградской области, иными организациями и учреждениями</w:t>
      </w:r>
      <w:r w:rsidRPr="00E57D94">
        <w:rPr>
          <w:rFonts w:ascii="Times New Roman" w:hAnsi="Times New Roman" w:cs="Times New Roman"/>
          <w:sz w:val="28"/>
          <w:szCs w:val="28"/>
        </w:rPr>
        <w:t xml:space="preserve"> по вопросам мобилизации доходов и неформальной занятости населения.</w:t>
      </w:r>
    </w:p>
    <w:p w:rsidR="00D21BDF" w:rsidRDefault="00D21BDF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BDF" w:rsidRDefault="00D21BDF" w:rsidP="00E57D94">
      <w:pPr>
        <w:pStyle w:val="ConsPlusNormal"/>
        <w:numPr>
          <w:ilvl w:val="0"/>
          <w:numId w:val="3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79">
        <w:rPr>
          <w:rFonts w:ascii="Times New Roman" w:hAnsi="Times New Roman" w:cs="Times New Roman"/>
          <w:b/>
          <w:sz w:val="28"/>
          <w:szCs w:val="28"/>
        </w:rPr>
        <w:t>Права межведомственной комиссии:</w:t>
      </w:r>
    </w:p>
    <w:p w:rsidR="00D21BDF" w:rsidRDefault="00D21BDF" w:rsidP="00E5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своей деятельности межведомственная комиссия имеет право:</w:t>
      </w:r>
    </w:p>
    <w:p w:rsidR="00D21BDF" w:rsidRDefault="00D21BDF" w:rsidP="00E57D9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по вопросам, входящим в компетенцию межведомственной комиссии, с комитетом по труду и занятости Волгоградской области, </w:t>
      </w:r>
      <w:r w:rsidRPr="004E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структурными подразделениями территориальных органов федеральных органов исполнительной власти, с подведомственными учреждениями исполнительных органов государственной власти Волгоградской области, иными организациями 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DF" w:rsidRPr="00E57D94" w:rsidRDefault="00D21BDF" w:rsidP="00E57D9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E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апрашивать и получать в установленном порядке необходимые материалы и информацию от подведомственных учреждений исполнительных органов государственной власти Волгоградской области, структурных подразделений территориальных органов федеральных органов исполнительной власти и иных учреждений и организаций по вопросам компетенции.</w:t>
      </w:r>
    </w:p>
    <w:p w:rsidR="00E57D94" w:rsidRDefault="00E57D94" w:rsidP="00E57D9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для совместного рассмотрения вопросов</w:t>
      </w:r>
      <w:r w:rsidR="00106E13">
        <w:rPr>
          <w:rFonts w:ascii="Times New Roman" w:hAnsi="Times New Roman" w:cs="Times New Roman"/>
          <w:sz w:val="28"/>
          <w:szCs w:val="28"/>
        </w:rPr>
        <w:t>, находящихся в компетенции межведомственной комиссии, правоохранительные органы, иные органы, осуществляющие государственный надзор и контроль, а так же экспертов из числа ученых и специалистов в зависимости от содержания рассматриваемых межведомственной комиссией вопросов.</w:t>
      </w:r>
    </w:p>
    <w:p w:rsidR="00106E13" w:rsidRDefault="00106E13" w:rsidP="00E57D9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органам местного самоуправления, в налоговые, контролирующие и правоохранительные органы информацию для принятия решений в соответствии с действующим законодательством в целях устранения нарушений, выявленных межведомственной комиссией для принятия административных мер воздействия в установленном порядке.</w:t>
      </w:r>
    </w:p>
    <w:p w:rsidR="00106E13" w:rsidRDefault="00106E13" w:rsidP="00E57D9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по вопросам, относящимся к компетенции межведомственной комиссии.</w:t>
      </w:r>
    </w:p>
    <w:p w:rsidR="00106E13" w:rsidRPr="00BA7FA6" w:rsidRDefault="00106E13" w:rsidP="00E57D9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выполнения решений межведомственной комиссии.</w:t>
      </w:r>
    </w:p>
    <w:p w:rsidR="00D21BDF" w:rsidRDefault="00D21BDF" w:rsidP="00D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1BDF" w:rsidRPr="00B47F11" w:rsidRDefault="00D21BDF" w:rsidP="00D21BD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Функции межведомственной комиссии:</w:t>
      </w:r>
    </w:p>
    <w:p w:rsidR="00D21BDF" w:rsidRDefault="00D21BDF" w:rsidP="00D21BDF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межведомственную комиссию возлагаются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функции:</w:t>
      </w:r>
    </w:p>
    <w:p w:rsidR="005E2624" w:rsidRPr="005E2624" w:rsidRDefault="005E2624" w:rsidP="00D136A8">
      <w:pPr>
        <w:pStyle w:val="ConsPlusNormal"/>
        <w:numPr>
          <w:ilvl w:val="1"/>
          <w:numId w:val="3"/>
        </w:numPr>
        <w:ind w:left="709" w:hanging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E2624">
        <w:rPr>
          <w:rFonts w:ascii="Times New Roman" w:hAnsi="Times New Roman" w:cs="Times New Roman"/>
          <w:sz w:val="28"/>
          <w:szCs w:val="28"/>
          <w:u w:val="single"/>
        </w:rPr>
        <w:t>По вопросам мобилизации доходов:</w:t>
      </w:r>
    </w:p>
    <w:p w:rsidR="00D136A8" w:rsidRPr="00722511" w:rsidRDefault="00D136A8" w:rsidP="00D136A8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t xml:space="preserve">Рассматривает вопросы взаимодействия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2251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2511">
        <w:rPr>
          <w:rFonts w:ascii="Times New Roman" w:hAnsi="Times New Roman" w:cs="Times New Roman"/>
          <w:sz w:val="28"/>
          <w:szCs w:val="28"/>
        </w:rPr>
        <w:t xml:space="preserve">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251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72251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укреплению платежно-расчетной дисциплины в пределах своей компетенции.</w:t>
      </w:r>
    </w:p>
    <w:p w:rsidR="00D136A8" w:rsidRDefault="00D136A8" w:rsidP="00D136A8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511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поступлению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722511">
        <w:rPr>
          <w:rFonts w:ascii="Times New Roman" w:hAnsi="Times New Roman" w:cs="Times New Roman"/>
          <w:sz w:val="28"/>
          <w:szCs w:val="28"/>
        </w:rPr>
        <w:t xml:space="preserve"> дополнительных налоговых и неналоговых доходов.</w:t>
      </w:r>
    </w:p>
    <w:p w:rsidR="00D136A8" w:rsidRDefault="00B72A0A" w:rsidP="00D136A8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предложения по эффективному использованию экономического потенциала муниципальных образований Калачевского муниципального района.</w:t>
      </w:r>
    </w:p>
    <w:p w:rsidR="00B72A0A" w:rsidRDefault="00B72A0A" w:rsidP="00D136A8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выездные заседания (по мере необходимости)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340FF0">
        <w:rPr>
          <w:rFonts w:ascii="Times New Roman" w:hAnsi="Times New Roman" w:cs="Times New Roman"/>
          <w:sz w:val="28"/>
          <w:szCs w:val="28"/>
        </w:rPr>
        <w:t>ородском</w:t>
      </w:r>
      <w:proofErr w:type="gramEnd"/>
      <w:r w:rsidR="00340FF0">
        <w:rPr>
          <w:rFonts w:ascii="Times New Roman" w:hAnsi="Times New Roman" w:cs="Times New Roman"/>
          <w:sz w:val="28"/>
          <w:szCs w:val="28"/>
        </w:rPr>
        <w:t xml:space="preserve"> и сельских поселениях К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340FF0">
        <w:rPr>
          <w:rFonts w:ascii="Times New Roman" w:hAnsi="Times New Roman" w:cs="Times New Roman"/>
          <w:sz w:val="28"/>
          <w:szCs w:val="28"/>
        </w:rPr>
        <w:t>ачевского муниципального района по вопросам мобилизации доходов.</w:t>
      </w:r>
    </w:p>
    <w:p w:rsidR="00B72A0A" w:rsidRDefault="00B72A0A" w:rsidP="00D136A8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Заслушивает информацию о работе комиссий </w:t>
      </w:r>
      <w:r w:rsidR="00263526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>
        <w:rPr>
          <w:rFonts w:ascii="Times New Roman" w:hAnsi="Times New Roman" w:cs="Times New Roman"/>
          <w:sz w:val="28"/>
          <w:szCs w:val="28"/>
        </w:rPr>
        <w:t>поселений Калачевского муниципального района по мобилизации доходов.</w:t>
      </w:r>
    </w:p>
    <w:p w:rsidR="00B72A0A" w:rsidRDefault="00B72A0A" w:rsidP="00D136A8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на своих заседаниях полученные материалы о полноте и своевременности расчетов хозяйствующих субъектов, осуществляющих деятельность на территории Калачевского муниципального района, с бюджетом и государственными внебюджетными фондами, о состоянии</w:t>
      </w:r>
      <w:r w:rsidR="00340FF0">
        <w:rPr>
          <w:rFonts w:ascii="Times New Roman" w:hAnsi="Times New Roman" w:cs="Times New Roman"/>
          <w:sz w:val="28"/>
          <w:szCs w:val="28"/>
        </w:rPr>
        <w:t xml:space="preserve"> недоимки по платежам.</w:t>
      </w:r>
    </w:p>
    <w:p w:rsidR="00340FF0" w:rsidRDefault="00340FF0" w:rsidP="00340FF0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FF0">
        <w:rPr>
          <w:rFonts w:ascii="Times New Roman" w:hAnsi="Times New Roman" w:cs="Times New Roman"/>
          <w:sz w:val="28"/>
          <w:szCs w:val="28"/>
          <w:u w:val="single"/>
        </w:rPr>
        <w:t>По вопросам неформальной занятости:</w:t>
      </w:r>
    </w:p>
    <w:p w:rsidR="00340FF0" w:rsidRDefault="00340FF0" w:rsidP="00340FF0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FF0">
        <w:rPr>
          <w:rFonts w:ascii="Times New Roman" w:hAnsi="Times New Roman" w:cs="Times New Roman"/>
          <w:sz w:val="28"/>
          <w:szCs w:val="28"/>
        </w:rPr>
        <w:t>Проводит анализ ситуации по уровню неформальной занятости населения и разрабатывает 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 на снижение неформальной занятости.</w:t>
      </w:r>
    </w:p>
    <w:p w:rsidR="00340FF0" w:rsidRDefault="00340FF0" w:rsidP="00340FF0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уровня оплаты труда и задолженности по заработной плате у работодателей, находящихся на территории Калачевского муниципального района Волгоградской области.</w:t>
      </w:r>
    </w:p>
    <w:p w:rsidR="00340FF0" w:rsidRDefault="00340FF0" w:rsidP="00340FF0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предложения о рассмотрении в правоохранительных и контрольно-надзорных органах в установленном действующим законодательством порядке материалов о действиях руководителей организаций, нарушающих требования трудового законодательства в части оформления трудовых правоотношений и оплаты труда работников.</w:t>
      </w:r>
    </w:p>
    <w:p w:rsidR="00340FF0" w:rsidRDefault="00340FF0" w:rsidP="00340FF0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выездные заседания (по мере необходимости)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поселениях Калачевского муниципального района по вопросам неформальной занятости.</w:t>
      </w:r>
    </w:p>
    <w:p w:rsidR="00340FF0" w:rsidRPr="00340FF0" w:rsidRDefault="00263526" w:rsidP="00340FF0">
      <w:pPr>
        <w:pStyle w:val="ConsPlusNormal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направляет органам исполнительной власти Калачевского муниципального района, территориальным органам федеральных органов исполнительной власти и органам местного самоуправления городского и сельских поселений Калачевского муниципального района рекомендации и предложения по вопросам, отнесенным к компетенции межведомственной комиссии.</w:t>
      </w:r>
    </w:p>
    <w:p w:rsidR="00D136A8" w:rsidRDefault="00D136A8" w:rsidP="00D136A8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21BDF" w:rsidRDefault="00D21BDF" w:rsidP="00D21BD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1C55">
        <w:rPr>
          <w:b/>
          <w:color w:val="000000"/>
          <w:sz w:val="28"/>
          <w:szCs w:val="28"/>
        </w:rPr>
        <w:t>Порядок формирования и деятельности межведомственной комиссии:</w:t>
      </w:r>
    </w:p>
    <w:p w:rsidR="00D21BDF" w:rsidRPr="00C61C55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5.1.Межведомственная комиссия формируется в составе председателя, заместителя председателя, секретаря и членов межведомственной комиссии.</w:t>
      </w:r>
    </w:p>
    <w:p w:rsidR="00D21BDF" w:rsidRPr="00C61C55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5.2. Состав межведомственной комиссии утверждается постановлением администрации Калачевского  муниципального района.</w:t>
      </w:r>
    </w:p>
    <w:p w:rsidR="00D21BDF" w:rsidRPr="000C2FA8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  <w:u w:val="single"/>
        </w:rPr>
      </w:pPr>
      <w:r w:rsidRPr="000C2FA8">
        <w:rPr>
          <w:color w:val="000000"/>
          <w:sz w:val="28"/>
          <w:szCs w:val="28"/>
          <w:u w:val="single"/>
        </w:rPr>
        <w:t>5.3. Председатель межведомственной комиссии:</w:t>
      </w:r>
    </w:p>
    <w:p w:rsidR="00D21BDF" w:rsidRPr="00C61C55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- определяет место и время проведения заседания межведомственной комиссии;</w:t>
      </w:r>
    </w:p>
    <w:p w:rsidR="00D21BDF" w:rsidRPr="00C61C55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- проводит заседание межведомственной комиссии и обеспечивает контроль исполнени</w:t>
      </w:r>
      <w:r>
        <w:rPr>
          <w:color w:val="000000"/>
          <w:sz w:val="28"/>
          <w:szCs w:val="28"/>
        </w:rPr>
        <w:t>я</w:t>
      </w:r>
      <w:r w:rsidRPr="00C61C55">
        <w:rPr>
          <w:color w:val="000000"/>
          <w:sz w:val="28"/>
          <w:szCs w:val="28"/>
        </w:rPr>
        <w:t xml:space="preserve"> решений межведомственной комиссии;</w:t>
      </w:r>
    </w:p>
    <w:p w:rsidR="00D21BDF" w:rsidRPr="00C61C55" w:rsidRDefault="00D21BDF" w:rsidP="00263526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- подписывает</w:t>
      </w:r>
      <w:r w:rsidRPr="00C61C55">
        <w:rPr>
          <w:rStyle w:val="apple-converted-space"/>
          <w:color w:val="000000"/>
          <w:sz w:val="28"/>
          <w:szCs w:val="28"/>
        </w:rPr>
        <w:t> </w:t>
      </w:r>
      <w:hyperlink r:id="rId6" w:tooltip="Протоколы заседаний" w:history="1">
        <w:r w:rsidRPr="0026352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протоколы заседаний</w:t>
        </w:r>
      </w:hyperlink>
      <w:r w:rsidRPr="00C61C55">
        <w:rPr>
          <w:rStyle w:val="apple-converted-space"/>
          <w:color w:val="000000"/>
          <w:sz w:val="28"/>
          <w:szCs w:val="28"/>
        </w:rPr>
        <w:t> </w:t>
      </w:r>
      <w:r w:rsidRPr="00C61C55">
        <w:rPr>
          <w:color w:val="000000"/>
          <w:sz w:val="28"/>
          <w:szCs w:val="28"/>
        </w:rPr>
        <w:t>межведомственной комиссии;</w:t>
      </w:r>
    </w:p>
    <w:p w:rsidR="00D21BDF" w:rsidRPr="00C61C55" w:rsidRDefault="00D21BDF" w:rsidP="00263526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F437A">
        <w:rPr>
          <w:color w:val="000000"/>
          <w:sz w:val="28"/>
          <w:szCs w:val="28"/>
        </w:rPr>
        <w:t xml:space="preserve">- докладывает главе </w:t>
      </w:r>
      <w:r w:rsidR="009F437A" w:rsidRPr="009F437A">
        <w:rPr>
          <w:color w:val="000000"/>
          <w:sz w:val="28"/>
          <w:szCs w:val="28"/>
        </w:rPr>
        <w:t xml:space="preserve">администрации </w:t>
      </w:r>
      <w:r w:rsidRPr="009F437A">
        <w:rPr>
          <w:color w:val="000000"/>
          <w:sz w:val="28"/>
          <w:szCs w:val="28"/>
        </w:rPr>
        <w:t>Калачевского муниципального района по вопросам, отнесенным к компетенции межведомственной комиссии;</w:t>
      </w:r>
    </w:p>
    <w:p w:rsidR="00D21BDF" w:rsidRPr="00345995" w:rsidRDefault="00D21BDF" w:rsidP="00D21BDF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C61C55">
        <w:rPr>
          <w:color w:val="000000"/>
          <w:sz w:val="28"/>
          <w:szCs w:val="28"/>
        </w:rPr>
        <w:t>- представляет межведомственную комиссию Калачевского муниципального района во</w:t>
      </w:r>
      <w:r w:rsidRPr="00C61C55">
        <w:rPr>
          <w:rStyle w:val="apple-converted-space"/>
          <w:color w:val="000000"/>
          <w:sz w:val="28"/>
          <w:szCs w:val="28"/>
        </w:rPr>
        <w:t> </w:t>
      </w:r>
      <w:hyperlink r:id="rId7" w:tooltip="Взаимоотношение" w:history="1">
        <w:r w:rsidRPr="0026352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взаимоотношениях</w:t>
        </w:r>
      </w:hyperlink>
      <w:r w:rsidRPr="00C61C55">
        <w:rPr>
          <w:rStyle w:val="apple-converted-space"/>
          <w:color w:val="000000"/>
          <w:sz w:val="28"/>
          <w:szCs w:val="28"/>
        </w:rPr>
        <w:t> </w:t>
      </w:r>
      <w:r w:rsidRPr="00C61C55">
        <w:rPr>
          <w:color w:val="000000"/>
          <w:sz w:val="28"/>
          <w:szCs w:val="28"/>
        </w:rPr>
        <w:t xml:space="preserve">с Межведомственной </w:t>
      </w:r>
      <w:r w:rsidR="002F1325">
        <w:rPr>
          <w:color w:val="000000"/>
          <w:sz w:val="28"/>
          <w:szCs w:val="28"/>
        </w:rPr>
        <w:t>комиссией по мобилизации доходов в консолидированный бюджет Волгоградской области и вопросам неформальной занятости</w:t>
      </w:r>
      <w:r w:rsidRPr="00C61C55">
        <w:rPr>
          <w:color w:val="000000"/>
          <w:sz w:val="28"/>
          <w:szCs w:val="28"/>
        </w:rPr>
        <w:t xml:space="preserve">, структурными подразделениями территориальных органов федеральных органов исполнительной власти, подведомственных учреждений исполнительных органов государственной власти Волгоградской области, муниципальными учреждениями и организациями Калачевского муниципального района, имеет право переписки с указанными органами и </w:t>
      </w:r>
      <w:r w:rsidRPr="00345995">
        <w:rPr>
          <w:sz w:val="28"/>
          <w:szCs w:val="28"/>
        </w:rPr>
        <w:t>организациями;</w:t>
      </w:r>
    </w:p>
    <w:p w:rsidR="00D21BDF" w:rsidRPr="00F62FE9" w:rsidRDefault="00D21BDF" w:rsidP="00D21BD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случае отсутствия председателя межведомственной комиссии его обязанности исполняет заместитель председателя межведомственной комиссии.</w:t>
      </w:r>
    </w:p>
    <w:p w:rsidR="00D21BDF" w:rsidRPr="00C61C55" w:rsidRDefault="00D21BDF" w:rsidP="00D21BDF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21BDF" w:rsidRPr="000C2FA8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  <w:u w:val="single"/>
        </w:rPr>
      </w:pPr>
      <w:r w:rsidRPr="000C2FA8">
        <w:rPr>
          <w:color w:val="000000"/>
          <w:sz w:val="28"/>
          <w:szCs w:val="28"/>
          <w:u w:val="single"/>
        </w:rPr>
        <w:t>5.5. Члены межведомственной комиссии:</w:t>
      </w:r>
    </w:p>
    <w:p w:rsidR="00D21BDF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участвуют в подготовке материалов по рассматриваемым на заседаниях межведомственной комиссии вопросам;</w:t>
      </w:r>
    </w:p>
    <w:p w:rsidR="00D21BDF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выполняют поручения председателя межведомственной комиссии либо лица, исполняющего его обязанности;</w:t>
      </w:r>
    </w:p>
    <w:p w:rsidR="00D21BDF" w:rsidRPr="00C61C55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знакомятся с документами, касающимися рассматриваемых проблем, высказывают свое мнение по существу обсуждаемых вопросов, вносят замечания и предложения по проектам принимаемых решений;</w:t>
      </w:r>
    </w:p>
    <w:p w:rsidR="00D21BDF" w:rsidRPr="00C61C55" w:rsidRDefault="00D21BDF" w:rsidP="00D21BDF">
      <w:pPr>
        <w:pStyle w:val="a6"/>
        <w:shd w:val="clear" w:color="auto" w:fill="FFFFFF"/>
        <w:spacing w:before="0" w:beforeAutospacing="0" w:after="24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- обладают равными правами при обсуждении вопросов, внесенных в</w:t>
      </w:r>
      <w:r w:rsidRPr="00C61C55">
        <w:rPr>
          <w:rStyle w:val="apple-converted-space"/>
          <w:color w:val="000000"/>
          <w:sz w:val="28"/>
          <w:szCs w:val="28"/>
        </w:rPr>
        <w:t> </w:t>
      </w:r>
      <w:hyperlink r:id="rId8" w:tooltip="Повестки дня" w:history="1">
        <w:r w:rsidRPr="002F1325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повестку дня</w:t>
        </w:r>
      </w:hyperlink>
      <w:r w:rsidRPr="00C61C55">
        <w:rPr>
          <w:rStyle w:val="apple-converted-space"/>
          <w:color w:val="000000"/>
          <w:sz w:val="28"/>
          <w:szCs w:val="28"/>
        </w:rPr>
        <w:t> </w:t>
      </w:r>
      <w:r w:rsidRPr="00C61C55">
        <w:rPr>
          <w:color w:val="000000"/>
          <w:sz w:val="28"/>
          <w:szCs w:val="28"/>
        </w:rPr>
        <w:t>заседания межведомственной комиссии, а также при голосовании;</w:t>
      </w:r>
    </w:p>
    <w:p w:rsidR="00D21BDF" w:rsidRDefault="00D21BDF" w:rsidP="00D21BDF">
      <w:pPr>
        <w:pStyle w:val="a6"/>
        <w:shd w:val="clear" w:color="auto" w:fill="FFFFFF"/>
        <w:spacing w:before="0" w:beforeAutospacing="0" w:after="24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lastRenderedPageBreak/>
        <w:t>- имеют право в случае несогласия с принятым решением межведомственной комиссии изложить письменно свое особое мнение, которое подлежит обязательному приобщению к протоколу заседания межведомственной комиссии.</w:t>
      </w:r>
    </w:p>
    <w:p w:rsidR="00D21BDF" w:rsidRPr="00C61C55" w:rsidRDefault="00D21BDF" w:rsidP="00D21BDF">
      <w:pPr>
        <w:pStyle w:val="a6"/>
        <w:shd w:val="clear" w:color="auto" w:fill="FFFFFF"/>
        <w:spacing w:before="0" w:beforeAutospacing="0" w:after="24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Если член межведомственной комиссии не может присутствовать лично на заседании, то он вправе представить предложения по проекту решения межведомственной комиссии в письменной форме.</w:t>
      </w:r>
    </w:p>
    <w:p w:rsidR="00D21BDF" w:rsidRPr="000C2FA8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  <w:u w:val="single"/>
        </w:rPr>
      </w:pPr>
      <w:r w:rsidRPr="000C2FA8">
        <w:rPr>
          <w:color w:val="000000"/>
          <w:sz w:val="28"/>
          <w:szCs w:val="28"/>
          <w:u w:val="single"/>
        </w:rPr>
        <w:t>5.7. Секретарь межведомственной комиссии:</w:t>
      </w:r>
    </w:p>
    <w:p w:rsidR="00D21BDF" w:rsidRPr="00F62FE9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62FE9">
        <w:rPr>
          <w:color w:val="000000"/>
          <w:sz w:val="28"/>
          <w:szCs w:val="28"/>
        </w:rPr>
        <w:t>- организует подготовку заседаний межведомственной комиссии, извещает членов межведомственной комиссии и приглашенных лиц о дате, времени, месте проведения и повестке дня заседания межведомственной комиссии;</w:t>
      </w:r>
    </w:p>
    <w:p w:rsidR="00D21BDF" w:rsidRPr="00F62FE9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62FE9">
        <w:rPr>
          <w:color w:val="000000"/>
          <w:sz w:val="28"/>
          <w:szCs w:val="28"/>
        </w:rPr>
        <w:t>- формирует раздаточные материалы для членов межведомственной комиссии, а также при необходимости размещает информацию в сети Интернет;</w:t>
      </w:r>
    </w:p>
    <w:p w:rsidR="00D21BDF" w:rsidRPr="00F62FE9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62FE9">
        <w:rPr>
          <w:color w:val="000000"/>
          <w:sz w:val="28"/>
          <w:szCs w:val="28"/>
        </w:rPr>
        <w:t>- организует текущую деятельность межведомственной комиссии;</w:t>
      </w:r>
    </w:p>
    <w:p w:rsidR="00D21BDF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62FE9">
        <w:rPr>
          <w:color w:val="000000"/>
          <w:sz w:val="28"/>
          <w:szCs w:val="28"/>
        </w:rPr>
        <w:t>- организует и осуществляет контроль выполнения поручений председателя межведомстве</w:t>
      </w:r>
      <w:r>
        <w:rPr>
          <w:color w:val="000000"/>
          <w:sz w:val="28"/>
          <w:szCs w:val="28"/>
        </w:rPr>
        <w:t>нной комиссии и его заместителя;</w:t>
      </w:r>
    </w:p>
    <w:p w:rsidR="00D21BDF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оформляет протоколы заседаний межведомственной комиссии, ведет делопроизводство.</w:t>
      </w:r>
    </w:p>
    <w:p w:rsidR="00D21BDF" w:rsidRPr="00F62FE9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В случае отсутствия секретаря межведомственной комиссии его обязанности могут быть возложены председателем межведомственной комиссии либо лицом, исполняющим его обязанности, на одного из членов межведомственной комиссии.</w:t>
      </w:r>
    </w:p>
    <w:p w:rsidR="00D21BDF" w:rsidRPr="00345995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345995">
        <w:rPr>
          <w:color w:val="000000"/>
          <w:sz w:val="28"/>
          <w:szCs w:val="28"/>
        </w:rPr>
        <w:t>. Решения межведомственной комиссии оформляются протоколами, которые подписываются секретарем и председательствующим на заседании межведомственной комиссии.</w:t>
      </w:r>
    </w:p>
    <w:p w:rsidR="00D21BDF" w:rsidRPr="00345995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34599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10</w:t>
      </w:r>
      <w:r w:rsidRPr="00345995">
        <w:rPr>
          <w:color w:val="000000"/>
          <w:sz w:val="28"/>
          <w:szCs w:val="28"/>
        </w:rPr>
        <w:t xml:space="preserve">. Заседания межведомственной комиссии проводятся по мере необходимости, при поступлении </w:t>
      </w:r>
      <w:r w:rsidR="002F1325">
        <w:rPr>
          <w:color w:val="000000"/>
          <w:sz w:val="28"/>
          <w:szCs w:val="28"/>
        </w:rPr>
        <w:t xml:space="preserve">информации от </w:t>
      </w:r>
      <w:r w:rsidR="00370F85">
        <w:rPr>
          <w:color w:val="000000"/>
          <w:sz w:val="28"/>
          <w:szCs w:val="28"/>
        </w:rPr>
        <w:t>налоговых и контролирующих органов.</w:t>
      </w:r>
    </w:p>
    <w:p w:rsidR="00D21BDF" w:rsidRPr="00345995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45995">
        <w:rPr>
          <w:color w:val="000000"/>
          <w:sz w:val="28"/>
          <w:szCs w:val="28"/>
        </w:rPr>
        <w:t>5.11. Заседания межведомственной комиссии считаются правомочными, если на них присутствует не менее 2/3 её членов.</w:t>
      </w:r>
    </w:p>
    <w:p w:rsidR="00D21BDF" w:rsidRPr="00345995" w:rsidRDefault="00D21BDF" w:rsidP="00D21BDF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345995">
        <w:rPr>
          <w:color w:val="000000"/>
          <w:sz w:val="28"/>
          <w:szCs w:val="28"/>
        </w:rPr>
        <w:t>5.12. Межведомственная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межведомственной комиссии. В случае равенства голосов правом решающего голоса обладает председательствующий на заседании межведомственной комиссии.</w:t>
      </w:r>
    </w:p>
    <w:p w:rsidR="00114568" w:rsidRPr="00722511" w:rsidRDefault="00114568">
      <w:pPr>
        <w:rPr>
          <w:rFonts w:ascii="Times New Roman" w:hAnsi="Times New Roman" w:cs="Times New Roman"/>
          <w:sz w:val="28"/>
          <w:szCs w:val="28"/>
        </w:rPr>
      </w:pPr>
    </w:p>
    <w:sectPr w:rsidR="00114568" w:rsidRPr="00722511" w:rsidSect="009F437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973"/>
    <w:multiLevelType w:val="hybridMultilevel"/>
    <w:tmpl w:val="3A70502A"/>
    <w:lvl w:ilvl="0" w:tplc="861EC1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E600D4"/>
    <w:multiLevelType w:val="multilevel"/>
    <w:tmpl w:val="40789A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62430AB"/>
    <w:multiLevelType w:val="hybridMultilevel"/>
    <w:tmpl w:val="444EBC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0900D5"/>
    <w:multiLevelType w:val="hybridMultilevel"/>
    <w:tmpl w:val="D4FE8D98"/>
    <w:lvl w:ilvl="0" w:tplc="FBEAFE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C"/>
    <w:rsid w:val="00106E13"/>
    <w:rsid w:val="00114568"/>
    <w:rsid w:val="001717D1"/>
    <w:rsid w:val="002302D4"/>
    <w:rsid w:val="00263526"/>
    <w:rsid w:val="00280A71"/>
    <w:rsid w:val="002C75E5"/>
    <w:rsid w:val="002F1325"/>
    <w:rsid w:val="00337E1C"/>
    <w:rsid w:val="00340FF0"/>
    <w:rsid w:val="003436CF"/>
    <w:rsid w:val="00370F85"/>
    <w:rsid w:val="00391605"/>
    <w:rsid w:val="004C3C36"/>
    <w:rsid w:val="0055460F"/>
    <w:rsid w:val="005E2624"/>
    <w:rsid w:val="00662D90"/>
    <w:rsid w:val="006B59A6"/>
    <w:rsid w:val="006E23F4"/>
    <w:rsid w:val="00721C3F"/>
    <w:rsid w:val="00722511"/>
    <w:rsid w:val="00764680"/>
    <w:rsid w:val="007B7259"/>
    <w:rsid w:val="00810F04"/>
    <w:rsid w:val="00821E2A"/>
    <w:rsid w:val="008D021C"/>
    <w:rsid w:val="009D6D73"/>
    <w:rsid w:val="009F437A"/>
    <w:rsid w:val="00B01AAC"/>
    <w:rsid w:val="00B72A0A"/>
    <w:rsid w:val="00BE44E4"/>
    <w:rsid w:val="00CE33ED"/>
    <w:rsid w:val="00D136A8"/>
    <w:rsid w:val="00D21BDF"/>
    <w:rsid w:val="00DE2CE5"/>
    <w:rsid w:val="00E23A3F"/>
    <w:rsid w:val="00E4658C"/>
    <w:rsid w:val="00E57D94"/>
    <w:rsid w:val="00E65DB1"/>
    <w:rsid w:val="00E73E1E"/>
    <w:rsid w:val="00EC0358"/>
    <w:rsid w:val="00F437D3"/>
    <w:rsid w:val="00F91C61"/>
    <w:rsid w:val="00FE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DF"/>
  </w:style>
  <w:style w:type="character" w:styleId="a7">
    <w:name w:val="Hyperlink"/>
    <w:basedOn w:val="a0"/>
    <w:uiPriority w:val="99"/>
    <w:semiHidden/>
    <w:unhideWhenUsed/>
    <w:rsid w:val="00D21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DF"/>
  </w:style>
  <w:style w:type="character" w:styleId="a7">
    <w:name w:val="Hyperlink"/>
    <w:basedOn w:val="a0"/>
    <w:uiPriority w:val="99"/>
    <w:semiHidden/>
    <w:unhideWhenUsed/>
    <w:rsid w:val="00D21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vestki_d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24</cp:revision>
  <cp:lastPrinted>2016-09-13T13:13:00Z</cp:lastPrinted>
  <dcterms:created xsi:type="dcterms:W3CDTF">2016-01-17T13:15:00Z</dcterms:created>
  <dcterms:modified xsi:type="dcterms:W3CDTF">2016-09-21T09:55:00Z</dcterms:modified>
</cp:coreProperties>
</file>